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sectPr w:rsidR="001253BD" w:rsidRPr="001253BD" w:rsidSect="00471C49">
          <w:pgSz w:w="16840" w:h="11910" w:orient="landscape"/>
          <w:pgMar w:top="851" w:right="709" w:bottom="995" w:left="851" w:header="720" w:footer="720" w:gutter="0"/>
          <w:cols w:space="720"/>
          <w:docGrid w:linePitch="299"/>
        </w:sectPr>
      </w:pPr>
      <w:bookmarkStart w:id="0" w:name="block-5935055"/>
    </w:p>
    <w:p w:rsidR="001253BD" w:rsidRPr="001253BD" w:rsidRDefault="001253BD" w:rsidP="001253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proofErr w:type="gramStart"/>
      <w:r w:rsidRPr="001253B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lastRenderedPageBreak/>
        <w:t xml:space="preserve">МБОУ  </w:t>
      </w:r>
      <w:proofErr w:type="spellStart"/>
      <w:r w:rsidRPr="001253B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proofErr w:type="gramEnd"/>
      <w:r w:rsidRPr="001253B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  <w:bookmarkStart w:id="1" w:name="_GoBack"/>
      <w:bookmarkEnd w:id="1"/>
    </w:p>
    <w:p w:rsidR="001253BD" w:rsidRPr="001253BD" w:rsidRDefault="001253BD" w:rsidP="00125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1253BD" w:rsidRPr="001253BD" w:rsidTr="00686CCD">
        <w:trPr>
          <w:tblCellSpacing w:w="0" w:type="dxa"/>
        </w:trPr>
        <w:tc>
          <w:tcPr>
            <w:tcW w:w="0" w:type="auto"/>
            <w:vAlign w:val="center"/>
            <w:hideMark/>
          </w:tcPr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  31 августа  2023 г.</w:t>
            </w:r>
          </w:p>
        </w:tc>
        <w:tc>
          <w:tcPr>
            <w:tcW w:w="4909" w:type="dxa"/>
            <w:vAlign w:val="center"/>
            <w:hideMark/>
          </w:tcPr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_________________________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                                                   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20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  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______________________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</w:t>
            </w:r>
          </w:p>
          <w:p w:rsidR="001253BD" w:rsidRPr="001253BD" w:rsidRDefault="001253BD" w:rsidP="0068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1253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</w:tbl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1253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литературе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7</w:t>
      </w: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gramStart"/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 2023</w:t>
      </w:r>
      <w:proofErr w:type="gramEnd"/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-2024 учебный год </w:t>
      </w: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spellStart"/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Акамеевой</w:t>
      </w:r>
      <w:proofErr w:type="spellEnd"/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Ольги Анатольевны,</w:t>
      </w:r>
    </w:p>
    <w:p w:rsidR="001253BD" w:rsidRPr="001253BD" w:rsidRDefault="001253BD" w:rsidP="001253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:rsidR="001253BD" w:rsidRPr="001253BD" w:rsidRDefault="001253BD" w:rsidP="00125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53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</w:p>
    <w:p w:rsidR="001253BD" w:rsidRPr="00082777" w:rsidRDefault="001253BD" w:rsidP="001253BD">
      <w:pPr>
        <w:rPr>
          <w:lang w:val="ru-RU"/>
        </w:rPr>
        <w:sectPr w:rsidR="001253BD" w:rsidRPr="00082777" w:rsidSect="001253B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1253BD" w:rsidRPr="00082777" w:rsidRDefault="001253BD" w:rsidP="001253BD">
      <w:pPr>
        <w:spacing w:after="0" w:line="264" w:lineRule="auto"/>
        <w:jc w:val="both"/>
        <w:rPr>
          <w:lang w:val="ru-RU"/>
        </w:rPr>
      </w:pPr>
      <w:bookmarkStart w:id="2" w:name="block-5935056"/>
      <w:bookmarkEnd w:id="0"/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8277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rPr>
          <w:lang w:val="ru-RU"/>
        </w:rPr>
        <w:sectPr w:rsidR="001253BD" w:rsidRPr="00082777" w:rsidSect="001253B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2"/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83b575d-fc29-4554-8898-a7b5c598dbb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одна повесть по выбору). Например, «Поучение» Владимира Мономаха (в сокращении) и др.</w:t>
      </w:r>
      <w:bookmarkEnd w:id="3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3741b07c-b818-4276-9c02-9452404ed662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4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«Повести Белкина»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f492b714-890f-4682-ac40-57999778e8e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«Станционный смотритель» и др.).</w:t>
      </w:r>
      <w:bookmarkEnd w:id="5"/>
      <w:r w:rsidRPr="00082777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6" w:name="d902c126-21ef-4167-9209-dfb4fb73593d"/>
      <w:r w:rsidRPr="00082777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6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117e4a82-ed0d-45ab-b4ae-813f20ad62a5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7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724e0df4-38e3-41a2-b5b6-ae74cd02e3ae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два по выбору). Например, «Бирюк», «Хорь и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8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Стихотворения в прозе,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392c8492-5b4a-402c-8f0e-10bd561de6f3"/>
      <w:r w:rsidRPr="00082777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, «Русский язык», «Воробей» и др.</w:t>
      </w:r>
      <w:bookmarkEnd w:id="9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d49ac97a-9f24-4da7-91f2-e48f019fd3f5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др.</w:t>
      </w:r>
      <w:bookmarkEnd w:id="10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1" w:name="d84dadf2-8837-40a7-90af-c346f8dae9ab"/>
      <w:r w:rsidRPr="00082777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др. (не менее двух стихотворений по выбору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).</w:t>
      </w:r>
      <w:bookmarkEnd w:id="11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0c9ef179-8127-40c8-873b-fdcc57270e7f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2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3f08c306-d1eb-40c1-bf0e-bea855aa400c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К. Толстого, Р.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Купера.</w:t>
      </w:r>
      <w:bookmarkEnd w:id="13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40c64b3a-a3eb-4d3f-8b8d-5837df728019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один по выбору). Например, «Тоска», «Злоумышленник» и др.</w:t>
      </w:r>
      <w:bookmarkEnd w:id="14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М. Горький.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a869f2ae-2a1e-4f4b-ba77-92f82652d3d9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одно произведение по выбору). Например, «Старуха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» (легенда о Данко), «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5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aae30f53-7b1d-4cda-884d-589dec4393f5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М. М. Зощенко, А. Т. Аверченко, Н. Тэффи, О. Генри, Я.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Гашека.</w:t>
      </w:r>
      <w:bookmarkEnd w:id="16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b02116e4-e9ea-4e8f-af38-04f2ae71ec92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«Алые паруса», «Зелёная лампа» и др.</w:t>
      </w:r>
      <w:bookmarkEnd w:id="17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56b5d580-1dbd-4944-a96b-0fcb0abff14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два-три по выбору). Например, стихотворения А. А. Блока, Н. С. Гумилёва, М. И. Цветаевой и др.</w:t>
      </w:r>
      <w:bookmarkEnd w:id="18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3508c828-689c-452f-ba72-3d6a17920a9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19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bfb8e5e7-5dc0-4aa2-a0fb-f3372a190ccd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один по выбору). Например, «Родинка», «Чужая кровь» и др.</w:t>
      </w:r>
      <w:bookmarkEnd w:id="20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58f8e791-4da1-4c7c-996e-06e9678d7abd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один по выбору). Например, «Юшка», «Неизвестный цветок» и др.</w:t>
      </w:r>
      <w:bookmarkEnd w:id="21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a067d7de-fb70-421e-a5f5-fb299a482d23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один по выбору). Например, «Чудик», «Стенька Разин», «Критики» и др.</w:t>
      </w:r>
      <w:bookmarkEnd w:id="22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0597886d-dd6d-4674-8ee8-e14ffd5ff35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23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83a8feea-b75e-4227-8bcd-8ff9e804ba2b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не менее двух). Например, произведения Ф. А. Абрамова, В. П. Астафьева, В. И. Белова, Ф. А. Искандера и др.</w:t>
      </w:r>
      <w:bookmarkEnd w:id="24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990f3598-c382-45d9-8746-81a90d8ce296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Старк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. «Умеешь ли ты свистеть,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Йоханна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?» и др.</w:t>
      </w:r>
      <w:bookmarkEnd w:id="25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ea61fdd9-b266-4028-b605-73fad05f3a1b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26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</w:t>
      </w:r>
      <w:proofErr w:type="spellStart"/>
      <w:r w:rsidRPr="00082777">
        <w:rPr>
          <w:rFonts w:ascii="Times New Roman" w:hAnsi="Times New Roman"/>
          <w:b/>
          <w:color w:val="000000"/>
          <w:sz w:val="28"/>
          <w:lang w:val="ru-RU"/>
        </w:rPr>
        <w:t>новеллистика</w:t>
      </w:r>
      <w:proofErr w:type="spellEnd"/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4c3792f6-c508-448f-810f-0a4e7935e4da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одно-два произведения по выбору). Например, П. Мериме. «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«Дары волхвов», «Последний лист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».</w:t>
      </w:r>
      <w:bookmarkEnd w:id="27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r w:rsidRPr="00082777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способах противодействия коррупции;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1253BD" w:rsidRPr="00082777" w:rsidRDefault="001253BD" w:rsidP="001253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1253BD" w:rsidRPr="00082777" w:rsidRDefault="001253BD" w:rsidP="001253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1253BD" w:rsidRPr="00082777" w:rsidRDefault="001253BD" w:rsidP="001253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253BD" w:rsidRPr="00082777" w:rsidRDefault="001253BD" w:rsidP="001253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1253BD" w:rsidRPr="00082777" w:rsidRDefault="001253BD" w:rsidP="001253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253BD" w:rsidRPr="00082777" w:rsidRDefault="001253BD" w:rsidP="001253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1253BD" w:rsidRPr="00082777" w:rsidRDefault="001253BD" w:rsidP="001253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1253BD" w:rsidRPr="00082777" w:rsidRDefault="001253BD" w:rsidP="001253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1253BD" w:rsidRPr="00082777" w:rsidRDefault="001253BD" w:rsidP="001253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1253BD" w:rsidRPr="00082777" w:rsidRDefault="001253BD" w:rsidP="001253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253BD" w:rsidRPr="00082777" w:rsidRDefault="001253BD" w:rsidP="001253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1253BD" w:rsidRPr="00082777" w:rsidRDefault="001253BD" w:rsidP="001253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1253BD" w:rsidRPr="00082777" w:rsidRDefault="001253BD" w:rsidP="001253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1253BD" w:rsidRPr="00082777" w:rsidRDefault="001253BD" w:rsidP="001253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Default="001253BD" w:rsidP="001253B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1253BD" w:rsidRPr="00082777" w:rsidRDefault="001253BD" w:rsidP="001253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1253BD" w:rsidRPr="00082777" w:rsidRDefault="001253BD" w:rsidP="001253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1253BD" w:rsidRPr="00082777" w:rsidRDefault="001253BD" w:rsidP="001253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1253BD" w:rsidRPr="00082777" w:rsidRDefault="001253BD" w:rsidP="001253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1253BD" w:rsidRPr="00082777" w:rsidRDefault="001253BD" w:rsidP="001253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1253BD" w:rsidRPr="00082777" w:rsidRDefault="001253BD" w:rsidP="001253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253BD" w:rsidRPr="00082777" w:rsidRDefault="001253BD" w:rsidP="001253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253BD" w:rsidRPr="00082777" w:rsidRDefault="001253BD" w:rsidP="001253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1253BD" w:rsidRPr="00082777" w:rsidRDefault="001253BD" w:rsidP="001253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253BD" w:rsidRPr="00082777" w:rsidRDefault="001253BD" w:rsidP="001253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253BD" w:rsidRPr="00082777" w:rsidRDefault="001253BD" w:rsidP="001253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253BD" w:rsidRPr="00082777" w:rsidRDefault="001253BD" w:rsidP="001253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253BD" w:rsidRPr="00082777" w:rsidRDefault="001253BD" w:rsidP="001253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253BD" w:rsidRPr="00082777" w:rsidRDefault="001253BD" w:rsidP="001253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1253BD" w:rsidRPr="00082777" w:rsidRDefault="001253BD" w:rsidP="001253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253BD" w:rsidRPr="00082777" w:rsidRDefault="001253BD" w:rsidP="001253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1253BD" w:rsidRPr="00082777" w:rsidRDefault="001253BD" w:rsidP="001253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1253BD" w:rsidRPr="00082777" w:rsidRDefault="001253BD" w:rsidP="001253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1253BD" w:rsidRPr="00082777" w:rsidRDefault="001253BD" w:rsidP="001253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253BD" w:rsidRPr="00082777" w:rsidRDefault="001253BD" w:rsidP="001253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1253BD" w:rsidRDefault="001253BD" w:rsidP="001253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53BD" w:rsidRPr="00082777" w:rsidRDefault="001253BD" w:rsidP="001253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253BD" w:rsidRPr="00082777" w:rsidRDefault="001253BD" w:rsidP="001253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1253BD" w:rsidRPr="00082777" w:rsidRDefault="001253BD" w:rsidP="001253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1253BD" w:rsidRPr="00082777" w:rsidRDefault="001253BD" w:rsidP="001253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</w:p>
    <w:p w:rsidR="001253BD" w:rsidRPr="00082777" w:rsidRDefault="001253BD" w:rsidP="001253BD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1253BD" w:rsidRPr="00082777" w:rsidRDefault="001253BD" w:rsidP="001253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253BD" w:rsidRPr="00082777" w:rsidRDefault="001253BD" w:rsidP="001253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1253BD" w:rsidRPr="00082777" w:rsidRDefault="001253BD" w:rsidP="001253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253BD" w:rsidRPr="00082777" w:rsidRDefault="001253BD" w:rsidP="001253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1253BD" w:rsidRPr="00082777" w:rsidRDefault="001253BD" w:rsidP="001253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1253BD" w:rsidRPr="00082777" w:rsidRDefault="001253BD" w:rsidP="001253BD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BF2422" w:rsidRDefault="001253B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1253BD" w:rsidRPr="001253BD" w:rsidRDefault="001253BD" w:rsidP="001253BD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81"/>
        <w:gridCol w:w="1560"/>
        <w:gridCol w:w="1841"/>
        <w:gridCol w:w="1910"/>
        <w:gridCol w:w="2824"/>
      </w:tblGrid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Сказки (две по выбору).Например, «Повесть о том, как один мужик двух генералов прокормил», «Дикий помещик», «Премудрый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литературы. (не менее двух).Например, М. М. Зощенко,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пути. (не менее двух произведений современных отечественных и зарубежных писателей). Например, Л. Л. Волкова «Всем выйти из кадра», Т. В. Михеева. 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«Лёгкие горы», У.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(одно-два произведения по выбору). Например, П. 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spellStart"/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  <w:rPr>
                <w:lang w:val="ru-RU"/>
              </w:rPr>
            </w:pPr>
            <w:r w:rsidRPr="001253BD">
              <w:rPr>
                <w:lang w:val="ru-RU"/>
              </w:rPr>
              <w:t>4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  <w:rPr>
                <w:lang w:val="ru-RU"/>
              </w:rPr>
            </w:pPr>
            <w:r w:rsidRPr="001253BD"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  <w:rPr>
                <w:lang w:val="ru-RU"/>
              </w:rPr>
            </w:pPr>
            <w:r w:rsidRPr="001253BD"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</w:tbl>
    <w:p w:rsidR="001253BD" w:rsidRPr="001253BD" w:rsidRDefault="001253BD" w:rsidP="001253BD">
      <w:pPr>
        <w:sectPr w:rsidR="001253BD" w:rsidRPr="001253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53BD" w:rsidRDefault="001253BD" w:rsidP="001253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253BD" w:rsidRPr="001253BD" w:rsidRDefault="001253BD" w:rsidP="001253BD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025"/>
        <w:gridCol w:w="1182"/>
        <w:gridCol w:w="1841"/>
        <w:gridCol w:w="1910"/>
        <w:gridCol w:w="1347"/>
        <w:gridCol w:w="3368"/>
      </w:tblGrid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253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53BD" w:rsidRPr="001253BD" w:rsidRDefault="001253BD" w:rsidP="001253BD"/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лирических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мгла…» и др. Особенности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мировоззрерия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повествования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Повестях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Мотив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блудного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сына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повести А. С. Пушкина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поэме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одиночества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художественном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традиция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домашнему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Бирюк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повествователя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«Хорь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художествннное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«Премудрый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художственное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ранних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сатиры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Алые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Зелёная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лампа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гуманистический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пафос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в жизни сочувствие и сострадание?"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рассказу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Платонова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Юшка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М. Шукшин. Рассказы (один по выбору). Например, «Чудик», «Стенька Разин», «Критики».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[Например</w:t>
            </w:r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Л. Л. Волкова «Всем выйти из кадра», Т. В. Михеева. «Лёгкие горы», У.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?» и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началу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Тема взаимоотношения поколений, становления человека, выбора им жизненного пути в художественной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литратуре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главы). Система образов. Дон Кихот как один из 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 новеллы в литературе, его особенности.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П.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Мериме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новеллы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Фальконе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6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персонажами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</w:t>
            </w: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1253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253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25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 w:rsidRPr="001253B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Итоговый урок. Результаты и планы на следующий год.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253BD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</w:pPr>
          </w:p>
        </w:tc>
      </w:tr>
      <w:tr w:rsidR="001253BD" w:rsidRPr="001253BD" w:rsidTr="00686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rPr>
                <w:lang w:val="ru-RU"/>
              </w:rPr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>
            <w:pPr>
              <w:spacing w:after="0"/>
              <w:ind w:left="135"/>
              <w:jc w:val="center"/>
            </w:pPr>
            <w:r w:rsidRPr="001253BD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53BD" w:rsidRPr="001253BD" w:rsidRDefault="001253BD" w:rsidP="001253BD"/>
        </w:tc>
      </w:tr>
    </w:tbl>
    <w:p w:rsidR="001253BD" w:rsidRPr="00082777" w:rsidRDefault="001253BD" w:rsidP="001253BD">
      <w:pPr>
        <w:spacing w:after="0"/>
        <w:ind w:left="120"/>
        <w:rPr>
          <w:lang w:val="ru-RU"/>
        </w:rPr>
      </w:pPr>
      <w:r w:rsidRPr="001253BD">
        <w:rPr>
          <w:lang w:val="ru-RU"/>
        </w:rPr>
        <w:br/>
      </w:r>
      <w:r w:rsidRPr="001253BD">
        <w:rPr>
          <w:lang w:val="ru-RU"/>
        </w:rPr>
        <w:br/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253BD" w:rsidRPr="00082777" w:rsidRDefault="001253BD" w:rsidP="001253BD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253BD" w:rsidRPr="00082777" w:rsidRDefault="001253BD" w:rsidP="001253BD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 • Литература (в 2 частях), 7 класс/ Коровина В.Я., Журавлев В.П., Коровин В.И., Акционерное общество «Издательство «Просвещение»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>​‌</w:t>
      </w:r>
      <w:bookmarkStart w:id="28" w:name="07c44318-62d7-4b94-a93e-5453a0a6fe07"/>
      <w:r w:rsidRPr="00082777">
        <w:rPr>
          <w:rFonts w:ascii="Times New Roman" w:hAnsi="Times New Roman"/>
          <w:color w:val="000000"/>
          <w:sz w:val="28"/>
          <w:lang w:val="ru-RU"/>
        </w:rPr>
        <w:t>Словарь литературоведческих терминов</w:t>
      </w:r>
      <w:bookmarkEnd w:id="28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</w:p>
    <w:p w:rsidR="001253BD" w:rsidRPr="00082777" w:rsidRDefault="001253BD" w:rsidP="001253BD">
      <w:pPr>
        <w:spacing w:after="0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</w:t>
      </w:r>
    </w:p>
    <w:p w:rsidR="001253BD" w:rsidRPr="00082777" w:rsidRDefault="001253BD" w:rsidP="001253BD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53BD" w:rsidRPr="00984E16" w:rsidRDefault="001253BD" w:rsidP="001253BD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 (Контрольно-измерительные материалы).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2. Словарьлитературныхтерминов/Сост.И.В.Клюхина.–2-еизд.,перераб.–М.:ВАКО,2011.–96 с. – (Школьный словарик).</w:t>
      </w:r>
      <w:r w:rsidRPr="00082777">
        <w:rPr>
          <w:sz w:val="28"/>
          <w:lang w:val="ru-RU"/>
        </w:rPr>
        <w:br/>
      </w:r>
      <w:bookmarkStart w:id="29" w:name="965c2f96-378d-4c13-9dce-56f666e6bfa8"/>
      <w:bookmarkEnd w:id="29"/>
      <w:r w:rsidRPr="00984E1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253BD" w:rsidRPr="00984E16" w:rsidRDefault="001253BD" w:rsidP="001253BD">
      <w:pPr>
        <w:spacing w:after="0"/>
        <w:ind w:left="120"/>
        <w:rPr>
          <w:lang w:val="ru-RU"/>
        </w:rPr>
      </w:pPr>
    </w:p>
    <w:p w:rsidR="001253BD" w:rsidRPr="00082777" w:rsidRDefault="001253BD" w:rsidP="001253BD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53BD" w:rsidRPr="001253BD" w:rsidRDefault="001253BD" w:rsidP="001253BD">
      <w:pPr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82777">
        <w:rPr>
          <w:rFonts w:ascii="Times New Roman" w:hAnsi="Times New Roman"/>
          <w:color w:val="333333"/>
          <w:sz w:val="28"/>
          <w:lang w:val="ru-RU"/>
        </w:rPr>
        <w:t>​‌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Единаяколлекцияцифровыхобразовательныхресурсов</w:t>
      </w:r>
      <w:proofErr w:type="spellEnd"/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8277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- -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82777">
        <w:rPr>
          <w:rFonts w:ascii="Times New Roman" w:hAnsi="Times New Roman"/>
          <w:color w:val="000000"/>
          <w:sz w:val="28"/>
          <w:lang w:val="ru-RU"/>
        </w:rPr>
        <w:t>/14/5/,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modules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modload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name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Web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Links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index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viewlink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=299 </w:t>
      </w:r>
      <w:r>
        <w:rPr>
          <w:rFonts w:ascii="Times New Roman" w:hAnsi="Times New Roman"/>
          <w:color w:val="000000"/>
          <w:sz w:val="28"/>
        </w:rPr>
        <w:t>fids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[]=269/ Каталог образовательных ресурсов по литературе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litera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Коллекция: русская и зарубежная литература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lit</w:t>
      </w:r>
      <w:r w:rsidRPr="00082777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Электронная версия газеты «Литература». Сайт для учителей «Я иду на урок литературы»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olympiads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turlom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Турнир имени М. В. Ломоносова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svetozar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ОткрытаямеждународнаяИнтернет-олимпиадашкольниковпо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русскому языку «Светозар»</w:t>
      </w:r>
    </w:p>
    <w:sectPr w:rsidR="001253BD" w:rsidRPr="001253BD" w:rsidSect="001253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39CC"/>
    <w:multiLevelType w:val="multilevel"/>
    <w:tmpl w:val="200E3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820004"/>
    <w:multiLevelType w:val="multilevel"/>
    <w:tmpl w:val="AF061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64A32"/>
    <w:multiLevelType w:val="multilevel"/>
    <w:tmpl w:val="236AD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5545C0"/>
    <w:multiLevelType w:val="multilevel"/>
    <w:tmpl w:val="1A6CE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534B6A"/>
    <w:multiLevelType w:val="multilevel"/>
    <w:tmpl w:val="DEA6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DA1133"/>
    <w:multiLevelType w:val="multilevel"/>
    <w:tmpl w:val="15C8F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271A7D"/>
    <w:multiLevelType w:val="multilevel"/>
    <w:tmpl w:val="CF185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CB2187"/>
    <w:multiLevelType w:val="multilevel"/>
    <w:tmpl w:val="C93C8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932480"/>
    <w:multiLevelType w:val="multilevel"/>
    <w:tmpl w:val="14C64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4D3781"/>
    <w:multiLevelType w:val="multilevel"/>
    <w:tmpl w:val="025E1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402810"/>
    <w:multiLevelType w:val="multilevel"/>
    <w:tmpl w:val="652A5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F11954"/>
    <w:multiLevelType w:val="multilevel"/>
    <w:tmpl w:val="DD34D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C5D13"/>
    <w:multiLevelType w:val="multilevel"/>
    <w:tmpl w:val="B7EA0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805B4E"/>
    <w:multiLevelType w:val="multilevel"/>
    <w:tmpl w:val="2640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9352CF"/>
    <w:multiLevelType w:val="multilevel"/>
    <w:tmpl w:val="14DCA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0942BD"/>
    <w:multiLevelType w:val="multilevel"/>
    <w:tmpl w:val="06E49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1F150A"/>
    <w:multiLevelType w:val="multilevel"/>
    <w:tmpl w:val="9C90B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AC342C"/>
    <w:multiLevelType w:val="multilevel"/>
    <w:tmpl w:val="6156A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460293"/>
    <w:multiLevelType w:val="multilevel"/>
    <w:tmpl w:val="FA427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AB2C58"/>
    <w:multiLevelType w:val="multilevel"/>
    <w:tmpl w:val="EA101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8C351D"/>
    <w:multiLevelType w:val="hybridMultilevel"/>
    <w:tmpl w:val="9AC4C5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127DE"/>
    <w:multiLevelType w:val="multilevel"/>
    <w:tmpl w:val="3F889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CB67C8"/>
    <w:multiLevelType w:val="multilevel"/>
    <w:tmpl w:val="786A1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266626"/>
    <w:multiLevelType w:val="multilevel"/>
    <w:tmpl w:val="FE34B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23"/>
  </w:num>
  <w:num w:numId="4">
    <w:abstractNumId w:val="0"/>
  </w:num>
  <w:num w:numId="5">
    <w:abstractNumId w:val="18"/>
  </w:num>
  <w:num w:numId="6">
    <w:abstractNumId w:val="13"/>
  </w:num>
  <w:num w:numId="7">
    <w:abstractNumId w:val="1"/>
  </w:num>
  <w:num w:numId="8">
    <w:abstractNumId w:val="6"/>
  </w:num>
  <w:num w:numId="9">
    <w:abstractNumId w:val="11"/>
  </w:num>
  <w:num w:numId="10">
    <w:abstractNumId w:val="17"/>
  </w:num>
  <w:num w:numId="11">
    <w:abstractNumId w:val="22"/>
  </w:num>
  <w:num w:numId="12">
    <w:abstractNumId w:val="4"/>
  </w:num>
  <w:num w:numId="13">
    <w:abstractNumId w:val="21"/>
  </w:num>
  <w:num w:numId="14">
    <w:abstractNumId w:val="7"/>
  </w:num>
  <w:num w:numId="15">
    <w:abstractNumId w:val="19"/>
  </w:num>
  <w:num w:numId="16">
    <w:abstractNumId w:val="16"/>
  </w:num>
  <w:num w:numId="17">
    <w:abstractNumId w:val="14"/>
  </w:num>
  <w:num w:numId="18">
    <w:abstractNumId w:val="10"/>
  </w:num>
  <w:num w:numId="19">
    <w:abstractNumId w:val="3"/>
  </w:num>
  <w:num w:numId="20">
    <w:abstractNumId w:val="8"/>
  </w:num>
  <w:num w:numId="21">
    <w:abstractNumId w:val="12"/>
  </w:num>
  <w:num w:numId="22">
    <w:abstractNumId w:val="9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3BD"/>
    <w:rsid w:val="001253BD"/>
    <w:rsid w:val="00B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FF617"/>
  <w15:chartTrackingRefBased/>
  <w15:docId w15:val="{7F81CE1F-FFEC-47AD-9A81-A06BB1CA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BD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253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53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253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253B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3B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253B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253BD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253BD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253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53BD"/>
    <w:rPr>
      <w:lang w:val="en-US"/>
    </w:rPr>
  </w:style>
  <w:style w:type="paragraph" w:styleId="a5">
    <w:name w:val="Normal Indent"/>
    <w:basedOn w:val="a"/>
    <w:uiPriority w:val="99"/>
    <w:unhideWhenUsed/>
    <w:rsid w:val="001253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253B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253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253BD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1253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253BD"/>
    <w:rPr>
      <w:i/>
      <w:iCs/>
    </w:rPr>
  </w:style>
  <w:style w:type="character" w:styleId="ab">
    <w:name w:val="Hyperlink"/>
    <w:basedOn w:val="a0"/>
    <w:uiPriority w:val="99"/>
    <w:unhideWhenUsed/>
    <w:rsid w:val="001253B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253B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253BD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1253BD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253BD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1253BD"/>
    <w:pPr>
      <w:widowControl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3BD"/>
    <w:rPr>
      <w:rFonts w:ascii="Times New Roman" w:eastAsia="Times New Roman" w:hAnsi="Times New Roman" w:cs="Times New Roman"/>
    </w:rPr>
  </w:style>
  <w:style w:type="paragraph" w:customStyle="1" w:styleId="msonormalbullet2gifbullet1gif">
    <w:name w:val="msonormalbullet2gifbullet1.gif"/>
    <w:basedOn w:val="a"/>
    <w:rsid w:val="0012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">
    <w:name w:val="msonormalbullet2gifbullet2.gif"/>
    <w:basedOn w:val="a"/>
    <w:rsid w:val="0012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428" TargetMode="External"/><Relationship Id="rId21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8bc338b6" TargetMode="External"/><Relationship Id="rId42" Type="http://schemas.openxmlformats.org/officeDocument/2006/relationships/hyperlink" Target="https://m.edsoo.ru/8bc34860" TargetMode="External"/><Relationship Id="rId47" Type="http://schemas.openxmlformats.org/officeDocument/2006/relationships/hyperlink" Target="https://m.edsoo.ru/8bc3542c" TargetMode="External"/><Relationship Id="rId50" Type="http://schemas.openxmlformats.org/officeDocument/2006/relationships/hyperlink" Target="https://m.edsoo.ru/8bc35774" TargetMode="External"/><Relationship Id="rId55" Type="http://schemas.openxmlformats.org/officeDocument/2006/relationships/hyperlink" Target="https://m.edsoo.ru/8bc35a94" TargetMode="External"/><Relationship Id="rId63" Type="http://schemas.openxmlformats.org/officeDocument/2006/relationships/hyperlink" Target="https://m.edsoo.ru/8bc3626e" TargetMode="External"/><Relationship Id="rId68" Type="http://schemas.openxmlformats.org/officeDocument/2006/relationships/hyperlink" Target="https://m.edsoo.ru/8bc375a6" TargetMode="External"/><Relationship Id="rId76" Type="http://schemas.openxmlformats.org/officeDocument/2006/relationships/hyperlink" Target="https://m.edsoo.ru/8bc38a64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7e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3fa0" TargetMode="External"/><Relationship Id="rId40" Type="http://schemas.openxmlformats.org/officeDocument/2006/relationships/hyperlink" Target="https://m.edsoo.ru/8bc3464e" TargetMode="External"/><Relationship Id="rId45" Type="http://schemas.openxmlformats.org/officeDocument/2006/relationships/hyperlink" Target="https://m.edsoo.ru/8bc350a8" TargetMode="External"/><Relationship Id="rId53" Type="http://schemas.openxmlformats.org/officeDocument/2006/relationships/hyperlink" Target="https://m.edsoo.ru/8bc35c06" TargetMode="External"/><Relationship Id="rId58" Type="http://schemas.openxmlformats.org/officeDocument/2006/relationships/hyperlink" Target="https://m.edsoo.ru/8bc36656" TargetMode="External"/><Relationship Id="rId66" Type="http://schemas.openxmlformats.org/officeDocument/2006/relationships/hyperlink" Target="https://m.edsoo.ru/8bc37bdc" TargetMode="External"/><Relationship Id="rId74" Type="http://schemas.openxmlformats.org/officeDocument/2006/relationships/hyperlink" Target="https://m.edsoo.ru/8bc3851e" TargetMode="External"/><Relationship Id="rId79" Type="http://schemas.openxmlformats.org/officeDocument/2006/relationships/hyperlink" Target="https://m.edsoo.ru/8bc382bc" TargetMode="External"/><Relationship Id="rId5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8bc3678c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e6e" TargetMode="External"/><Relationship Id="rId52" Type="http://schemas.openxmlformats.org/officeDocument/2006/relationships/hyperlink" Target="https://m.edsoo.ru/8bc35990" TargetMode="External"/><Relationship Id="rId60" Type="http://schemas.openxmlformats.org/officeDocument/2006/relationships/hyperlink" Target="https://m.edsoo.ru/8bc3706a" TargetMode="External"/><Relationship Id="rId65" Type="http://schemas.openxmlformats.org/officeDocument/2006/relationships/hyperlink" Target="https://m.edsoo.ru/8bc36b60" TargetMode="External"/><Relationship Id="rId73" Type="http://schemas.openxmlformats.org/officeDocument/2006/relationships/hyperlink" Target="https://m.edsoo.ru/8bc383d4" TargetMode="External"/><Relationship Id="rId78" Type="http://schemas.openxmlformats.org/officeDocument/2006/relationships/hyperlink" Target="https://m.edsoo.ru/8bc3819a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40ae" TargetMode="External"/><Relationship Id="rId43" Type="http://schemas.openxmlformats.org/officeDocument/2006/relationships/hyperlink" Target="https://m.edsoo.ru/8bc34d60" TargetMode="External"/><Relationship Id="rId48" Type="http://schemas.openxmlformats.org/officeDocument/2006/relationships/hyperlink" Target="https://m.edsoo.ru/8bc35544" TargetMode="External"/><Relationship Id="rId56" Type="http://schemas.openxmlformats.org/officeDocument/2006/relationships/hyperlink" Target="https://m.edsoo.ru/8bc35f3a" TargetMode="External"/><Relationship Id="rId64" Type="http://schemas.openxmlformats.org/officeDocument/2006/relationships/hyperlink" Target="https://m.edsoo.ru/8bc369ee" TargetMode="External"/><Relationship Id="rId69" Type="http://schemas.openxmlformats.org/officeDocument/2006/relationships/hyperlink" Target="https://m.edsoo.ru/8bc3798e" TargetMode="External"/><Relationship Id="rId77" Type="http://schemas.openxmlformats.org/officeDocument/2006/relationships/hyperlink" Target="https://m.edsoo.ru/8bc3808c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878" TargetMode="External"/><Relationship Id="rId72" Type="http://schemas.openxmlformats.org/officeDocument/2006/relationships/hyperlink" Target="https://m.edsoo.ru/8bc37f24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4310" TargetMode="External"/><Relationship Id="rId46" Type="http://schemas.openxmlformats.org/officeDocument/2006/relationships/hyperlink" Target="https://m.edsoo.ru/8bc352ba" TargetMode="External"/><Relationship Id="rId59" Type="http://schemas.openxmlformats.org/officeDocument/2006/relationships/hyperlink" Target="https://m.edsoo.ru/8bc36f52" TargetMode="External"/><Relationship Id="rId67" Type="http://schemas.openxmlformats.org/officeDocument/2006/relationships/hyperlink" Target="https://m.edsoo.ru/8bc373f8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75c" TargetMode="External"/><Relationship Id="rId54" Type="http://schemas.openxmlformats.org/officeDocument/2006/relationships/hyperlink" Target="https://m.edsoo.ru/8bc35e2c" TargetMode="External"/><Relationship Id="rId62" Type="http://schemas.openxmlformats.org/officeDocument/2006/relationships/hyperlink" Target="https://m.edsoo.ru/8bc368ae" TargetMode="External"/><Relationship Id="rId70" Type="http://schemas.openxmlformats.org/officeDocument/2006/relationships/hyperlink" Target="https://m.edsoo.ru/8bc37a9c" TargetMode="External"/><Relationship Id="rId75" Type="http://schemas.openxmlformats.org/officeDocument/2006/relationships/hyperlink" Target="https://m.edsoo.ru/8bc386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20c" TargetMode="External"/><Relationship Id="rId49" Type="http://schemas.openxmlformats.org/officeDocument/2006/relationships/hyperlink" Target="https://m.edsoo.ru/8bc3565c" TargetMode="External"/><Relationship Id="rId57" Type="http://schemas.openxmlformats.org/officeDocument/2006/relationships/hyperlink" Target="https://m.edsoo.ru/8bc36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8797</Words>
  <Characters>50148</Characters>
  <Application>Microsoft Office Word</Application>
  <DocSecurity>0</DocSecurity>
  <Lines>417</Lines>
  <Paragraphs>117</Paragraphs>
  <ScaleCrop>false</ScaleCrop>
  <Company/>
  <LinksUpToDate>false</LinksUpToDate>
  <CharactersWithSpaces>58828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1</cp:revision>
  <dcterms:created xsi:type="dcterms:W3CDTF">2023-09-14T17:24:00Z</dcterms:created>
  <dcterms:modified xsi:type="dcterms:W3CDTF">2023-09-14T17:34:00Z</dcterms:modified>
</cp:coreProperties>
</file>